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56" w:rsidRPr="00600856" w:rsidRDefault="00600856" w:rsidP="00600856">
      <w:pPr>
        <w:pStyle w:val="a3"/>
        <w:shd w:val="clear" w:color="auto" w:fill="FFFFFF"/>
        <w:spacing w:before="120" w:beforeAutospacing="0" w:after="240" w:afterAutospacing="0"/>
        <w:jc w:val="center"/>
        <w:rPr>
          <w:b/>
          <w:lang w:val="kk-KZ"/>
        </w:rPr>
      </w:pPr>
      <w:bookmarkStart w:id="0" w:name="_GoBack"/>
      <w:r w:rsidRPr="00600856">
        <w:rPr>
          <w:b/>
          <w:bCs/>
        </w:rPr>
        <w:t>Домбыра</w:t>
      </w:r>
      <w:r w:rsidRPr="00600856">
        <w:rPr>
          <w:b/>
        </w:rPr>
        <w:t> </w:t>
      </w:r>
      <w:r w:rsidRPr="00600856">
        <w:rPr>
          <w:b/>
          <w:lang w:val="kk-KZ"/>
        </w:rPr>
        <w:t xml:space="preserve">туралы қызықты </w:t>
      </w:r>
      <w:proofErr w:type="gramStart"/>
      <w:r w:rsidRPr="00600856">
        <w:rPr>
          <w:b/>
          <w:lang w:val="kk-KZ"/>
        </w:rPr>
        <w:t>м</w:t>
      </w:r>
      <w:proofErr w:type="gramEnd"/>
      <w:r w:rsidRPr="00600856">
        <w:rPr>
          <w:b/>
          <w:lang w:val="kk-KZ"/>
        </w:rPr>
        <w:t>әліметтер</w:t>
      </w:r>
    </w:p>
    <w:bookmarkEnd w:id="0"/>
    <w:p w:rsidR="00600856" w:rsidRPr="00600856" w:rsidRDefault="00600856" w:rsidP="00600856">
      <w:pPr>
        <w:pStyle w:val="a3"/>
        <w:shd w:val="clear" w:color="auto" w:fill="FFFFFF"/>
        <w:spacing w:before="120" w:beforeAutospacing="0" w:after="240" w:afterAutospacing="0"/>
      </w:pPr>
      <w:r>
        <w:rPr>
          <w:lang w:val="kk-KZ"/>
        </w:rPr>
        <w:t>Домбыра</w:t>
      </w:r>
      <w:r w:rsidRPr="00600856">
        <w:rPr>
          <w:lang w:val="kk-KZ"/>
        </w:rPr>
        <w:t>— </w:t>
      </w:r>
      <w:hyperlink r:id="rId6" w:tooltip="Қазақтар" w:history="1">
        <w:r w:rsidRPr="00600856">
          <w:rPr>
            <w:rStyle w:val="a5"/>
            <w:color w:val="auto"/>
            <w:u w:val="none"/>
            <w:lang w:val="kk-KZ"/>
          </w:rPr>
          <w:t>қазақтар</w:t>
        </w:r>
      </w:hyperlink>
      <w:r w:rsidRPr="00600856">
        <w:rPr>
          <w:lang w:val="kk-KZ"/>
        </w:rPr>
        <w:t>, </w:t>
      </w:r>
      <w:hyperlink r:id="rId7" w:tooltip="Ноғайлар" w:history="1">
        <w:r w:rsidRPr="00600856">
          <w:rPr>
            <w:rStyle w:val="a5"/>
            <w:color w:val="auto"/>
            <w:u w:val="none"/>
            <w:lang w:val="kk-KZ"/>
          </w:rPr>
          <w:t>ноғайлар</w:t>
        </w:r>
      </w:hyperlink>
      <w:r w:rsidRPr="00600856">
        <w:rPr>
          <w:lang w:val="kk-KZ"/>
        </w:rPr>
        <w:t> және </w:t>
      </w:r>
      <w:hyperlink r:id="rId8" w:tooltip="Қалмақтар" w:history="1">
        <w:r w:rsidRPr="00600856">
          <w:rPr>
            <w:rStyle w:val="a5"/>
            <w:color w:val="auto"/>
            <w:u w:val="none"/>
            <w:lang w:val="kk-KZ"/>
          </w:rPr>
          <w:t>қалмақтар</w:t>
        </w:r>
      </w:hyperlink>
      <w:r w:rsidRPr="00600856">
        <w:rPr>
          <w:lang w:val="kk-KZ"/>
        </w:rPr>
        <w:t xml:space="preserve"> мәдениетінде бар екі ішекті, көп пернелі музыкалық аспабы. </w:t>
      </w:r>
      <w:proofErr w:type="spellStart"/>
      <w:r w:rsidRPr="00600856">
        <w:t>Алғаш</w:t>
      </w:r>
      <w:proofErr w:type="spellEnd"/>
      <w:r w:rsidRPr="00600856">
        <w:t xml:space="preserve"> </w:t>
      </w:r>
      <w:proofErr w:type="spellStart"/>
      <w:r w:rsidRPr="00600856">
        <w:t>эпикалық</w:t>
      </w:r>
      <w:proofErr w:type="spellEnd"/>
      <w:r w:rsidRPr="00600856">
        <w:t xml:space="preserve"> </w:t>
      </w:r>
      <w:proofErr w:type="spellStart"/>
      <w:r w:rsidRPr="00600856">
        <w:t>дә</w:t>
      </w:r>
      <w:proofErr w:type="gramStart"/>
      <w:r w:rsidRPr="00600856">
        <w:t>ст</w:t>
      </w:r>
      <w:proofErr w:type="gramEnd"/>
      <w:r w:rsidRPr="00600856">
        <w:t>үр</w:t>
      </w:r>
      <w:proofErr w:type="spellEnd"/>
      <w:r w:rsidRPr="00600856">
        <w:t xml:space="preserve"> </w:t>
      </w:r>
      <w:proofErr w:type="spellStart"/>
      <w:r w:rsidRPr="00600856">
        <w:t>шеңберінде</w:t>
      </w:r>
      <w:proofErr w:type="spellEnd"/>
      <w:r w:rsidRPr="00600856">
        <w:t> </w:t>
      </w:r>
      <w:proofErr w:type="spellStart"/>
      <w:r w:rsidRPr="00600856">
        <w:fldChar w:fldCharType="begin"/>
      </w:r>
      <w:r w:rsidRPr="00600856">
        <w:instrText xml:space="preserve"> HYPERLINK "https://kk.wikipedia.org/wiki/%D0%96%D1%8B%D1%80" \o "Жыр" </w:instrText>
      </w:r>
      <w:r w:rsidRPr="00600856">
        <w:fldChar w:fldCharType="separate"/>
      </w:r>
      <w:r w:rsidRPr="00600856">
        <w:rPr>
          <w:rStyle w:val="a5"/>
          <w:color w:val="auto"/>
          <w:u w:val="none"/>
        </w:rPr>
        <w:t>жыр</w:t>
      </w:r>
      <w:proofErr w:type="spellEnd"/>
      <w:r w:rsidRPr="00600856">
        <w:fldChar w:fldCharType="end"/>
      </w:r>
      <w:r w:rsidRPr="00600856">
        <w:t>, </w:t>
      </w:r>
      <w:proofErr w:type="spellStart"/>
      <w:r w:rsidRPr="00600856">
        <w:fldChar w:fldCharType="begin"/>
      </w:r>
      <w:r w:rsidRPr="00600856">
        <w:instrText xml:space="preserve"> HYPERLINK "https://kk.wikipedia.org/wiki/%D0%A2%D0%BE%D0%BB%D2%93%D0%B0%D1%83" \o "Толғау" </w:instrText>
      </w:r>
      <w:r w:rsidRPr="00600856">
        <w:fldChar w:fldCharType="separate"/>
      </w:r>
      <w:r w:rsidRPr="00600856">
        <w:rPr>
          <w:rStyle w:val="a5"/>
          <w:color w:val="auto"/>
          <w:u w:val="none"/>
        </w:rPr>
        <w:t>толғау</w:t>
      </w:r>
      <w:proofErr w:type="spellEnd"/>
      <w:r w:rsidRPr="00600856">
        <w:fldChar w:fldCharType="end"/>
      </w:r>
      <w:r w:rsidRPr="00600856">
        <w:t>, </w:t>
      </w:r>
      <w:proofErr w:type="spellStart"/>
      <w:r w:rsidRPr="00600856">
        <w:fldChar w:fldCharType="begin"/>
      </w:r>
      <w:r w:rsidRPr="00600856">
        <w:instrText xml:space="preserve"> HYPERLINK "https://kk.wikipedia.org/wiki/%D0%A2%D0%B5%D1%80%D0%BC%D0%B5" \o "Терме" </w:instrText>
      </w:r>
      <w:r w:rsidRPr="00600856">
        <w:fldChar w:fldCharType="separate"/>
      </w:r>
      <w:r w:rsidRPr="00600856">
        <w:rPr>
          <w:rStyle w:val="a5"/>
          <w:color w:val="auto"/>
          <w:u w:val="none"/>
        </w:rPr>
        <w:t>терме</w:t>
      </w:r>
      <w:r w:rsidRPr="00600856">
        <w:fldChar w:fldCharType="end"/>
      </w:r>
      <w:r w:rsidRPr="00600856">
        <w:t>лерді</w:t>
      </w:r>
      <w:proofErr w:type="spellEnd"/>
      <w:r w:rsidRPr="00600856">
        <w:t xml:space="preserve"> </w:t>
      </w:r>
      <w:proofErr w:type="spellStart"/>
      <w:r w:rsidRPr="00600856">
        <w:t>сүйемелдеуге</w:t>
      </w:r>
      <w:proofErr w:type="spellEnd"/>
      <w:r w:rsidRPr="00600856">
        <w:t xml:space="preserve"> </w:t>
      </w:r>
      <w:proofErr w:type="spellStart"/>
      <w:r w:rsidRPr="00600856">
        <w:t>қолданылған</w:t>
      </w:r>
      <w:proofErr w:type="spellEnd"/>
      <w:r w:rsidRPr="00600856">
        <w:t xml:space="preserve"> </w:t>
      </w:r>
      <w:proofErr w:type="spellStart"/>
      <w:r w:rsidRPr="00600856">
        <w:t>домбыра</w:t>
      </w:r>
      <w:proofErr w:type="spellEnd"/>
      <w:r w:rsidRPr="00600856">
        <w:t xml:space="preserve"> </w:t>
      </w:r>
      <w:proofErr w:type="spellStart"/>
      <w:r w:rsidRPr="00600856">
        <w:t>кейін</w:t>
      </w:r>
      <w:proofErr w:type="spellEnd"/>
      <w:r w:rsidRPr="00600856">
        <w:t xml:space="preserve"> </w:t>
      </w:r>
      <w:proofErr w:type="spellStart"/>
      <w:r w:rsidRPr="00600856">
        <w:t>аспаптық</w:t>
      </w:r>
      <w:proofErr w:type="spellEnd"/>
      <w:r w:rsidRPr="00600856">
        <w:t xml:space="preserve"> </w:t>
      </w:r>
      <w:proofErr w:type="spellStart"/>
      <w:r w:rsidRPr="00600856">
        <w:t>шығарма</w:t>
      </w:r>
      <w:proofErr w:type="spellEnd"/>
      <w:r w:rsidRPr="00600856">
        <w:t xml:space="preserve"> – </w:t>
      </w:r>
      <w:proofErr w:type="spellStart"/>
      <w:r w:rsidRPr="00600856">
        <w:fldChar w:fldCharType="begin"/>
      </w:r>
      <w:r w:rsidRPr="00600856">
        <w:instrText xml:space="preserve"> HYPERLINK "https://kk.wikipedia.org/wiki/%D0%9A%D2%AF%D0%B9" \o "Күй" </w:instrText>
      </w:r>
      <w:r w:rsidRPr="00600856">
        <w:fldChar w:fldCharType="separate"/>
      </w:r>
      <w:r w:rsidRPr="00600856">
        <w:rPr>
          <w:rStyle w:val="a5"/>
          <w:color w:val="auto"/>
          <w:u w:val="none"/>
        </w:rPr>
        <w:t>күй</w:t>
      </w:r>
      <w:proofErr w:type="spellEnd"/>
      <w:r w:rsidRPr="00600856">
        <w:fldChar w:fldCharType="end"/>
      </w:r>
      <w:r w:rsidRPr="00600856">
        <w:t> </w:t>
      </w:r>
      <w:proofErr w:type="spellStart"/>
      <w:r w:rsidRPr="00600856">
        <w:t>жанрының</w:t>
      </w:r>
      <w:proofErr w:type="spellEnd"/>
      <w:r w:rsidRPr="00600856">
        <w:t xml:space="preserve"> </w:t>
      </w:r>
      <w:proofErr w:type="spellStart"/>
      <w:r w:rsidRPr="00600856">
        <w:t>қалыптасуына</w:t>
      </w:r>
      <w:proofErr w:type="spellEnd"/>
      <w:r w:rsidRPr="00600856">
        <w:t xml:space="preserve"> </w:t>
      </w:r>
      <w:proofErr w:type="spellStart"/>
      <w:r w:rsidRPr="00600856">
        <w:t>ықпал</w:t>
      </w:r>
      <w:proofErr w:type="spellEnd"/>
      <w:r w:rsidRPr="00600856">
        <w:t xml:space="preserve"> </w:t>
      </w:r>
      <w:proofErr w:type="spellStart"/>
      <w:r w:rsidRPr="00600856">
        <w:t>еткен</w:t>
      </w:r>
      <w:proofErr w:type="spellEnd"/>
      <w:r w:rsidRPr="00600856">
        <w:t xml:space="preserve">. </w:t>
      </w:r>
      <w:proofErr w:type="spellStart"/>
      <w:r w:rsidRPr="00600856">
        <w:t>Қазіргі</w:t>
      </w:r>
      <w:proofErr w:type="spellEnd"/>
      <w:r w:rsidRPr="00600856">
        <w:t xml:space="preserve"> </w:t>
      </w:r>
      <w:proofErr w:type="spellStart"/>
      <w:r w:rsidRPr="00600856">
        <w:t>кезде</w:t>
      </w:r>
      <w:proofErr w:type="spellEnd"/>
      <w:r w:rsidRPr="00600856">
        <w:t xml:space="preserve"> </w:t>
      </w:r>
      <w:proofErr w:type="spellStart"/>
      <w:r w:rsidRPr="00600856">
        <w:t>домбыра</w:t>
      </w:r>
      <w:proofErr w:type="spellEnd"/>
      <w:r w:rsidRPr="00600856">
        <w:t xml:space="preserve"> </w:t>
      </w:r>
      <w:proofErr w:type="spellStart"/>
      <w:r w:rsidRPr="00600856">
        <w:t>жеке</w:t>
      </w:r>
      <w:proofErr w:type="spellEnd"/>
      <w:r w:rsidRPr="00600856">
        <w:t xml:space="preserve"> </w:t>
      </w:r>
      <w:proofErr w:type="spellStart"/>
      <w:r w:rsidRPr="00600856">
        <w:t>әнді</w:t>
      </w:r>
      <w:proofErr w:type="spellEnd"/>
      <w:r w:rsidRPr="00600856">
        <w:t xml:space="preserve"> </w:t>
      </w:r>
      <w:proofErr w:type="spellStart"/>
      <w:r w:rsidRPr="00600856">
        <w:t>сүйемелдеуге</w:t>
      </w:r>
      <w:proofErr w:type="spellEnd"/>
      <w:r w:rsidRPr="00600856">
        <w:t xml:space="preserve">, </w:t>
      </w:r>
      <w:proofErr w:type="spellStart"/>
      <w:r w:rsidRPr="00600856">
        <w:t>күй</w:t>
      </w:r>
      <w:proofErr w:type="spellEnd"/>
      <w:r w:rsidRPr="00600856">
        <w:t xml:space="preserve"> </w:t>
      </w:r>
      <w:proofErr w:type="spellStart"/>
      <w:r w:rsidRPr="00600856">
        <w:t>тартуға</w:t>
      </w:r>
      <w:proofErr w:type="spellEnd"/>
      <w:r w:rsidRPr="00600856">
        <w:t xml:space="preserve">, </w:t>
      </w:r>
      <w:proofErr w:type="spellStart"/>
      <w:r w:rsidRPr="00600856">
        <w:t>халықтық-фольклорлық</w:t>
      </w:r>
      <w:proofErr w:type="spellEnd"/>
      <w:r w:rsidRPr="00600856">
        <w:t xml:space="preserve"> </w:t>
      </w:r>
      <w:proofErr w:type="spellStart"/>
      <w:r w:rsidRPr="00600856">
        <w:t>музыкада</w:t>
      </w:r>
      <w:proofErr w:type="spellEnd"/>
      <w:r w:rsidRPr="00600856">
        <w:t xml:space="preserve">, </w:t>
      </w:r>
      <w:proofErr w:type="spellStart"/>
      <w:r w:rsidRPr="00600856">
        <w:t>классикалық</w:t>
      </w:r>
      <w:proofErr w:type="spellEnd"/>
      <w:r w:rsidRPr="00600856">
        <w:t xml:space="preserve"> </w:t>
      </w:r>
      <w:proofErr w:type="spellStart"/>
      <w:r w:rsidRPr="00600856">
        <w:t>шығармаларды</w:t>
      </w:r>
      <w:proofErr w:type="spellEnd"/>
      <w:r w:rsidRPr="00600856">
        <w:t xml:space="preserve"> </w:t>
      </w:r>
      <w:proofErr w:type="spellStart"/>
      <w:r w:rsidRPr="00600856">
        <w:t>орындауға</w:t>
      </w:r>
      <w:proofErr w:type="spellEnd"/>
      <w:r w:rsidRPr="00600856">
        <w:t xml:space="preserve"> </w:t>
      </w:r>
      <w:proofErr w:type="spellStart"/>
      <w:r w:rsidRPr="00600856">
        <w:t>қолданылатын</w:t>
      </w:r>
      <w:proofErr w:type="spellEnd"/>
      <w:r w:rsidRPr="00600856">
        <w:t xml:space="preserve">, </w:t>
      </w:r>
      <w:proofErr w:type="spellStart"/>
      <w:r w:rsidRPr="00600856">
        <w:t>мүмкіндігі</w:t>
      </w:r>
      <w:proofErr w:type="spellEnd"/>
      <w:r w:rsidRPr="00600856">
        <w:t xml:space="preserve"> </w:t>
      </w:r>
      <w:proofErr w:type="spellStart"/>
      <w:r w:rsidRPr="00600856">
        <w:t>кең</w:t>
      </w:r>
      <w:proofErr w:type="spellEnd"/>
      <w:r w:rsidRPr="00600856">
        <w:t xml:space="preserve"> </w:t>
      </w:r>
      <w:proofErr w:type="spellStart"/>
      <w:r w:rsidRPr="00600856">
        <w:t>музыкалық</w:t>
      </w:r>
      <w:proofErr w:type="spellEnd"/>
      <w:r w:rsidRPr="00600856">
        <w:t xml:space="preserve"> </w:t>
      </w:r>
      <w:proofErr w:type="spellStart"/>
      <w:r w:rsidRPr="00600856">
        <w:t>аспап</w:t>
      </w:r>
      <w:proofErr w:type="spellEnd"/>
      <w:r w:rsidRPr="00600856">
        <w:t xml:space="preserve"> </w:t>
      </w:r>
      <w:proofErr w:type="spellStart"/>
      <w:r w:rsidRPr="00600856">
        <w:t>болып</w:t>
      </w:r>
      <w:proofErr w:type="spellEnd"/>
      <w:r w:rsidRPr="00600856">
        <w:t xml:space="preserve"> </w:t>
      </w:r>
      <w:proofErr w:type="spellStart"/>
      <w:r w:rsidRPr="00600856">
        <w:t>табылады</w:t>
      </w:r>
      <w:proofErr w:type="spellEnd"/>
      <w:r w:rsidRPr="00600856">
        <w:t xml:space="preserve">. Домбыра </w:t>
      </w:r>
      <w:proofErr w:type="spellStart"/>
      <w:r w:rsidRPr="00600856">
        <w:t>ежелде</w:t>
      </w:r>
      <w:proofErr w:type="spellEnd"/>
      <w:r w:rsidRPr="00600856">
        <w:t xml:space="preserve"> </w:t>
      </w:r>
      <w:proofErr w:type="spellStart"/>
      <w:r w:rsidRPr="00600856">
        <w:t>қазақтың</w:t>
      </w:r>
      <w:proofErr w:type="spellEnd"/>
      <w:r w:rsidRPr="00600856">
        <w:t xml:space="preserve"> </w:t>
      </w:r>
      <w:proofErr w:type="spellStart"/>
      <w:r w:rsidRPr="00600856">
        <w:t>тарихын</w:t>
      </w:r>
      <w:proofErr w:type="spellEnd"/>
      <w:r w:rsidRPr="00600856">
        <w:t xml:space="preserve"> </w:t>
      </w:r>
      <w:proofErr w:type="spellStart"/>
      <w:r w:rsidRPr="00600856">
        <w:t>баяндаған</w:t>
      </w:r>
      <w:proofErr w:type="spellEnd"/>
      <w:r w:rsidRPr="00600856">
        <w:t xml:space="preserve"> </w:t>
      </w:r>
      <w:proofErr w:type="spellStart"/>
      <w:r w:rsidRPr="00600856">
        <w:t>музыкалық</w:t>
      </w:r>
      <w:proofErr w:type="spellEnd"/>
      <w:r w:rsidRPr="00600856">
        <w:t xml:space="preserve"> </w:t>
      </w:r>
      <w:proofErr w:type="spellStart"/>
      <w:r w:rsidRPr="00600856">
        <w:t>аспаптардың</w:t>
      </w:r>
      <w:proofErr w:type="spellEnd"/>
      <w:r w:rsidRPr="00600856">
        <w:t xml:space="preserve"> </w:t>
      </w:r>
      <w:proofErr w:type="spellStart"/>
      <w:r w:rsidRPr="00600856">
        <w:t>бірі</w:t>
      </w:r>
      <w:proofErr w:type="spellEnd"/>
      <w:r w:rsidRPr="00600856">
        <w:t>.</w:t>
      </w:r>
    </w:p>
    <w:p w:rsidR="00600856" w:rsidRPr="00600856" w:rsidRDefault="00600856" w:rsidP="00600856">
      <w:pPr>
        <w:pStyle w:val="a3"/>
        <w:shd w:val="clear" w:color="auto" w:fill="FFFFFF"/>
        <w:spacing w:before="120" w:beforeAutospacing="0" w:after="240" w:afterAutospacing="0"/>
      </w:pPr>
      <w:r w:rsidRPr="00600856">
        <w:t xml:space="preserve">XIX </w:t>
      </w:r>
      <w:proofErr w:type="spellStart"/>
      <w:r w:rsidRPr="00600856">
        <w:t>ғасырда</w:t>
      </w:r>
      <w:proofErr w:type="spellEnd"/>
      <w:r w:rsidRPr="00600856">
        <w:t xml:space="preserve"> </w:t>
      </w:r>
      <w:proofErr w:type="spellStart"/>
      <w:r w:rsidRPr="00600856">
        <w:t>қазақ</w:t>
      </w:r>
      <w:proofErr w:type="spellEnd"/>
      <w:r w:rsidRPr="00600856">
        <w:t xml:space="preserve"> </w:t>
      </w:r>
      <w:proofErr w:type="spellStart"/>
      <w:r w:rsidRPr="00600856">
        <w:t>халқының</w:t>
      </w:r>
      <w:proofErr w:type="spellEnd"/>
      <w:r w:rsidRPr="00600856">
        <w:t xml:space="preserve"> </w:t>
      </w:r>
      <w:proofErr w:type="spellStart"/>
      <w:r w:rsidRPr="00600856">
        <w:t>тұрмысында</w:t>
      </w:r>
      <w:proofErr w:type="spellEnd"/>
      <w:r w:rsidRPr="00600856">
        <w:t xml:space="preserve"> </w:t>
      </w:r>
      <w:proofErr w:type="spellStart"/>
      <w:r w:rsidRPr="00600856">
        <w:t>анағұрлым</w:t>
      </w:r>
      <w:proofErr w:type="spellEnd"/>
      <w:r w:rsidRPr="00600856">
        <w:t xml:space="preserve"> </w:t>
      </w:r>
      <w:proofErr w:type="spellStart"/>
      <w:r w:rsidRPr="00600856">
        <w:t>кең</w:t>
      </w:r>
      <w:proofErr w:type="spellEnd"/>
      <w:r w:rsidRPr="00600856">
        <w:t xml:space="preserve"> </w:t>
      </w:r>
      <w:proofErr w:type="spellStart"/>
      <w:r w:rsidRPr="00600856">
        <w:t>тараған</w:t>
      </w:r>
      <w:proofErr w:type="spellEnd"/>
      <w:r w:rsidRPr="00600856">
        <w:t> </w:t>
      </w:r>
      <w:proofErr w:type="spellStart"/>
      <w:r w:rsidRPr="00600856">
        <w:fldChar w:fldCharType="begin"/>
      </w:r>
      <w:r w:rsidRPr="00600856">
        <w:instrText xml:space="preserve"> HYPERLINK "https://kk.wikipedia.org/wiki/%D0%9C%D1%83%D0%B7%D1%8B%D0%BA%D0%B0" \o "Музыка" </w:instrText>
      </w:r>
      <w:r w:rsidRPr="00600856">
        <w:fldChar w:fldCharType="separate"/>
      </w:r>
      <w:r w:rsidRPr="00600856">
        <w:rPr>
          <w:rStyle w:val="a5"/>
          <w:color w:val="auto"/>
        </w:rPr>
        <w:t>Музыкалық</w:t>
      </w:r>
      <w:proofErr w:type="spellEnd"/>
      <w:r w:rsidRPr="00600856">
        <w:fldChar w:fldCharType="end"/>
      </w:r>
      <w:r w:rsidRPr="00600856">
        <w:t> </w:t>
      </w:r>
      <w:proofErr w:type="spellStart"/>
      <w:r w:rsidRPr="00600856">
        <w:t>аспап</w:t>
      </w:r>
      <w:proofErr w:type="spellEnd"/>
      <w:r w:rsidRPr="00600856">
        <w:t xml:space="preserve"> </w:t>
      </w:r>
      <w:proofErr w:type="spellStart"/>
      <w:r w:rsidRPr="00600856">
        <w:t>екі</w:t>
      </w:r>
      <w:proofErr w:type="spellEnd"/>
      <w:r w:rsidRPr="00600856">
        <w:t xml:space="preserve"> </w:t>
      </w:r>
      <w:proofErr w:type="spellStart"/>
      <w:r w:rsidRPr="00600856">
        <w:t>ішекті</w:t>
      </w:r>
      <w:proofErr w:type="spellEnd"/>
      <w:r w:rsidRPr="00600856">
        <w:t xml:space="preserve"> </w:t>
      </w:r>
      <w:proofErr w:type="spellStart"/>
      <w:r w:rsidRPr="00600856">
        <w:t>домбыра</w:t>
      </w:r>
      <w:proofErr w:type="spellEnd"/>
      <w:r w:rsidRPr="00600856">
        <w:t xml:space="preserve"> </w:t>
      </w:r>
      <w:proofErr w:type="spellStart"/>
      <w:r w:rsidRPr="00600856">
        <w:t>болатын</w:t>
      </w:r>
      <w:proofErr w:type="spellEnd"/>
      <w:r w:rsidRPr="00600856">
        <w:t xml:space="preserve">. </w:t>
      </w:r>
      <w:proofErr w:type="spellStart"/>
      <w:r w:rsidRPr="00600856">
        <w:t>Егер</w:t>
      </w:r>
      <w:proofErr w:type="spellEnd"/>
      <w:r w:rsidRPr="00600856">
        <w:t xml:space="preserve"> </w:t>
      </w:r>
      <w:proofErr w:type="spellStart"/>
      <w:r w:rsidRPr="00600856">
        <w:t>бұрынғы</w:t>
      </w:r>
      <w:proofErr w:type="spellEnd"/>
      <w:r w:rsidRPr="00600856">
        <w:t xml:space="preserve"> </w:t>
      </w:r>
      <w:proofErr w:type="spellStart"/>
      <w:r w:rsidRPr="00600856">
        <w:t>заманда</w:t>
      </w:r>
      <w:proofErr w:type="spellEnd"/>
      <w:r w:rsidRPr="00600856">
        <w:t xml:space="preserve"> </w:t>
      </w:r>
      <w:proofErr w:type="spellStart"/>
      <w:r w:rsidRPr="00600856">
        <w:t>көне</w:t>
      </w:r>
      <w:proofErr w:type="spellEnd"/>
      <w:r w:rsidRPr="00600856">
        <w:t xml:space="preserve"> </w:t>
      </w:r>
      <w:proofErr w:type="spellStart"/>
      <w:r w:rsidRPr="00600856">
        <w:t>аспаптар</w:t>
      </w:r>
      <w:proofErr w:type="spellEnd"/>
      <w:r w:rsidRPr="00600856">
        <w:t> </w:t>
      </w:r>
      <w:proofErr w:type="spellStart"/>
      <w:r w:rsidRPr="00600856">
        <w:fldChar w:fldCharType="begin"/>
      </w:r>
      <w:r w:rsidRPr="00600856">
        <w:instrText xml:space="preserve"> HYPERLINK "https://kk.wikipedia.org/wiki/%D3%98%D0%BD" \o "Ән" </w:instrText>
      </w:r>
      <w:r w:rsidRPr="00600856">
        <w:fldChar w:fldCharType="separate"/>
      </w:r>
      <w:r w:rsidRPr="00600856">
        <w:rPr>
          <w:rStyle w:val="a5"/>
          <w:color w:val="auto"/>
        </w:rPr>
        <w:t>ән</w:t>
      </w:r>
      <w:proofErr w:type="spellEnd"/>
      <w:r w:rsidRPr="00600856">
        <w:fldChar w:fldCharType="end"/>
      </w:r>
      <w:r w:rsidRPr="00600856">
        <w:t>, </w:t>
      </w:r>
      <w:proofErr w:type="spellStart"/>
      <w:r w:rsidRPr="00600856">
        <w:fldChar w:fldCharType="begin"/>
      </w:r>
      <w:r w:rsidRPr="00600856">
        <w:instrText xml:space="preserve"> HYPERLINK "https://kk.wikipedia.org/wiki/%D0%96%D1%8B%D1%80" \o "Жыр" </w:instrText>
      </w:r>
      <w:r w:rsidRPr="00600856">
        <w:fldChar w:fldCharType="separate"/>
      </w:r>
      <w:r w:rsidRPr="00600856">
        <w:rPr>
          <w:rStyle w:val="a5"/>
          <w:color w:val="auto"/>
        </w:rPr>
        <w:t>жыр</w:t>
      </w:r>
      <w:proofErr w:type="spellEnd"/>
      <w:r w:rsidRPr="00600856">
        <w:fldChar w:fldCharType="end"/>
      </w:r>
      <w:r w:rsidRPr="00600856">
        <w:t>, </w:t>
      </w:r>
      <w:proofErr w:type="spellStart"/>
      <w:r w:rsidRPr="00600856">
        <w:fldChar w:fldCharType="begin"/>
      </w:r>
      <w:r w:rsidRPr="00600856">
        <w:instrText xml:space="preserve"> HYPERLINK "https://kk.wikipedia.org/wiki/%D0%95%D1%80%D1%82%D0%B5%D0%B3%D1%96" \o "Ертегі" </w:instrText>
      </w:r>
      <w:r w:rsidRPr="00600856">
        <w:fldChar w:fldCharType="separate"/>
      </w:r>
      <w:r w:rsidRPr="00600856">
        <w:rPr>
          <w:rStyle w:val="a5"/>
          <w:color w:val="auto"/>
        </w:rPr>
        <w:t>ертегі</w:t>
      </w:r>
      <w:r w:rsidRPr="00600856">
        <w:fldChar w:fldCharType="end"/>
      </w:r>
      <w:r w:rsidRPr="00600856">
        <w:t>-</w:t>
      </w:r>
      <w:hyperlink r:id="rId9" w:tooltip="Аңыз" w:history="1">
        <w:r w:rsidRPr="00600856">
          <w:rPr>
            <w:rStyle w:val="a5"/>
            <w:color w:val="auto"/>
          </w:rPr>
          <w:t>аңыздарды</w:t>
        </w:r>
        <w:proofErr w:type="spellEnd"/>
      </w:hyperlink>
      <w:r w:rsidRPr="00600856">
        <w:t> </w:t>
      </w:r>
      <w:proofErr w:type="spellStart"/>
      <w:r w:rsidRPr="00600856">
        <w:t>сүйемелдеу</w:t>
      </w:r>
      <w:proofErr w:type="spellEnd"/>
      <w:r w:rsidRPr="00600856">
        <w:t xml:space="preserve"> </w:t>
      </w:r>
      <w:proofErr w:type="spellStart"/>
      <w:r w:rsidRPr="00600856">
        <w:t>үшін</w:t>
      </w:r>
      <w:proofErr w:type="spellEnd"/>
      <w:r w:rsidRPr="00600856">
        <w:t xml:space="preserve"> </w:t>
      </w:r>
      <w:proofErr w:type="spellStart"/>
      <w:r w:rsidRPr="00600856">
        <w:t>ғана</w:t>
      </w:r>
      <w:proofErr w:type="spellEnd"/>
      <w:r w:rsidRPr="00600856">
        <w:t xml:space="preserve"> </w:t>
      </w:r>
      <w:proofErr w:type="spellStart"/>
      <w:r w:rsidRPr="00600856">
        <w:t>қолданылған</w:t>
      </w:r>
      <w:proofErr w:type="spellEnd"/>
      <w:r w:rsidRPr="00600856">
        <w:t xml:space="preserve"> </w:t>
      </w:r>
      <w:proofErr w:type="spellStart"/>
      <w:r w:rsidRPr="00600856">
        <w:t>болса</w:t>
      </w:r>
      <w:proofErr w:type="spellEnd"/>
      <w:r w:rsidRPr="00600856">
        <w:t xml:space="preserve">, </w:t>
      </w:r>
      <w:proofErr w:type="spellStart"/>
      <w:r w:rsidRPr="00600856">
        <w:t>енді</w:t>
      </w:r>
      <w:proofErr w:type="spellEnd"/>
      <w:r w:rsidRPr="00600856">
        <w:t xml:space="preserve"> </w:t>
      </w:r>
      <w:proofErr w:type="spellStart"/>
      <w:r w:rsidRPr="00600856">
        <w:t>домбыра</w:t>
      </w:r>
      <w:proofErr w:type="spellEnd"/>
      <w:r w:rsidRPr="00600856">
        <w:t xml:space="preserve"> </w:t>
      </w:r>
      <w:proofErr w:type="spellStart"/>
      <w:r w:rsidRPr="00600856">
        <w:t>жеке</w:t>
      </w:r>
      <w:proofErr w:type="spellEnd"/>
      <w:r w:rsidRPr="00600856">
        <w:t xml:space="preserve"> </w:t>
      </w:r>
      <w:proofErr w:type="spellStart"/>
      <w:r w:rsidRPr="00600856">
        <w:t>шығарма</w:t>
      </w:r>
      <w:proofErr w:type="spellEnd"/>
      <w:r w:rsidRPr="00600856">
        <w:t xml:space="preserve"> </w:t>
      </w:r>
      <w:proofErr w:type="spellStart"/>
      <w:proofErr w:type="gramStart"/>
      <w:r w:rsidRPr="00600856">
        <w:t>орындау</w:t>
      </w:r>
      <w:proofErr w:type="gramEnd"/>
      <w:r w:rsidRPr="00600856">
        <w:t>ға</w:t>
      </w:r>
      <w:proofErr w:type="spellEnd"/>
      <w:r w:rsidRPr="00600856">
        <w:t xml:space="preserve"> </w:t>
      </w:r>
      <w:proofErr w:type="spellStart"/>
      <w:r w:rsidRPr="00600856">
        <w:t>арналып</w:t>
      </w:r>
      <w:proofErr w:type="spellEnd"/>
      <w:r w:rsidRPr="00600856">
        <w:t xml:space="preserve">, </w:t>
      </w:r>
      <w:proofErr w:type="spellStart"/>
      <w:r w:rsidRPr="00600856">
        <w:t>күрделі</w:t>
      </w:r>
      <w:proofErr w:type="spellEnd"/>
      <w:r w:rsidRPr="00600856">
        <w:t xml:space="preserve"> </w:t>
      </w:r>
      <w:proofErr w:type="spellStart"/>
      <w:r w:rsidRPr="00600856">
        <w:t>аспаптардың</w:t>
      </w:r>
      <w:proofErr w:type="spellEnd"/>
      <w:r w:rsidRPr="00600856">
        <w:t xml:space="preserve"> </w:t>
      </w:r>
      <w:proofErr w:type="spellStart"/>
      <w:r w:rsidRPr="00600856">
        <w:t>қатарына</w:t>
      </w:r>
      <w:proofErr w:type="spellEnd"/>
      <w:r w:rsidRPr="00600856">
        <w:t xml:space="preserve"> </w:t>
      </w:r>
      <w:proofErr w:type="spellStart"/>
      <w:r w:rsidRPr="00600856">
        <w:t>қосылды</w:t>
      </w:r>
      <w:proofErr w:type="spellEnd"/>
      <w:r w:rsidRPr="00600856">
        <w:t>.</w:t>
      </w:r>
    </w:p>
    <w:p w:rsidR="00600856" w:rsidRPr="00600856" w:rsidRDefault="00600856" w:rsidP="00600856">
      <w:pPr>
        <w:pStyle w:val="a3"/>
        <w:shd w:val="clear" w:color="auto" w:fill="FFFFFF"/>
        <w:spacing w:before="120" w:beforeAutospacing="0" w:after="240" w:afterAutospacing="0"/>
      </w:pPr>
      <w:proofErr w:type="spellStart"/>
      <w:r w:rsidRPr="00600856">
        <w:t>Ә</w:t>
      </w:r>
      <w:proofErr w:type="gramStart"/>
      <w:r w:rsidRPr="00600856">
        <w:t>р</w:t>
      </w:r>
      <w:proofErr w:type="spellEnd"/>
      <w:proofErr w:type="gramEnd"/>
      <w:r w:rsidRPr="00600856">
        <w:t xml:space="preserve"> </w:t>
      </w:r>
      <w:proofErr w:type="spellStart"/>
      <w:r w:rsidRPr="00600856">
        <w:t>түрлі</w:t>
      </w:r>
      <w:proofErr w:type="spellEnd"/>
      <w:r w:rsidRPr="00600856">
        <w:t xml:space="preserve"> </w:t>
      </w:r>
      <w:proofErr w:type="spellStart"/>
      <w:r w:rsidRPr="00600856">
        <w:t>ескерткіштерге</w:t>
      </w:r>
      <w:proofErr w:type="spellEnd"/>
      <w:r w:rsidRPr="00600856">
        <w:t xml:space="preserve">, </w:t>
      </w:r>
      <w:proofErr w:type="spellStart"/>
      <w:r w:rsidRPr="00600856">
        <w:t>сондай-ақ</w:t>
      </w:r>
      <w:proofErr w:type="spellEnd"/>
      <w:r w:rsidRPr="00600856">
        <w:t xml:space="preserve"> </w:t>
      </w:r>
      <w:proofErr w:type="spellStart"/>
      <w:r w:rsidRPr="00600856">
        <w:t>этнографтардың</w:t>
      </w:r>
      <w:proofErr w:type="spellEnd"/>
      <w:r w:rsidRPr="00600856">
        <w:t xml:space="preserve"> </w:t>
      </w:r>
      <w:proofErr w:type="spellStart"/>
      <w:r w:rsidRPr="00600856">
        <w:t>жазып</w:t>
      </w:r>
      <w:proofErr w:type="spellEnd"/>
      <w:r w:rsidRPr="00600856">
        <w:t xml:space="preserve"> </w:t>
      </w:r>
      <w:proofErr w:type="spellStart"/>
      <w:r w:rsidRPr="00600856">
        <w:t>қалдырған</w:t>
      </w:r>
      <w:proofErr w:type="spellEnd"/>
      <w:r w:rsidRPr="00600856">
        <w:t xml:space="preserve"> </w:t>
      </w:r>
      <w:proofErr w:type="spellStart"/>
      <w:r w:rsidRPr="00600856">
        <w:t>еңбектеріне</w:t>
      </w:r>
      <w:proofErr w:type="spellEnd"/>
      <w:r w:rsidRPr="00600856">
        <w:t xml:space="preserve"> </w:t>
      </w:r>
      <w:proofErr w:type="spellStart"/>
      <w:r w:rsidRPr="00600856">
        <w:t>жүгінсек</w:t>
      </w:r>
      <w:proofErr w:type="spellEnd"/>
      <w:r w:rsidRPr="00600856">
        <w:t xml:space="preserve">, </w:t>
      </w:r>
      <w:proofErr w:type="spellStart"/>
      <w:r w:rsidRPr="00600856">
        <w:t>домбыра</w:t>
      </w:r>
      <w:proofErr w:type="spellEnd"/>
      <w:r w:rsidRPr="00600856">
        <w:t xml:space="preserve"> </w:t>
      </w:r>
      <w:proofErr w:type="spellStart"/>
      <w:r w:rsidRPr="00600856">
        <w:t>және</w:t>
      </w:r>
      <w:proofErr w:type="spellEnd"/>
      <w:r w:rsidRPr="00600856">
        <w:t xml:space="preserve"> </w:t>
      </w:r>
      <w:proofErr w:type="spellStart"/>
      <w:r w:rsidRPr="00600856">
        <w:t>өзге</w:t>
      </w:r>
      <w:proofErr w:type="spellEnd"/>
      <w:r w:rsidRPr="00600856">
        <w:t xml:space="preserve"> </w:t>
      </w:r>
      <w:proofErr w:type="spellStart"/>
      <w:r w:rsidRPr="00600856">
        <w:t>халықтардың</w:t>
      </w:r>
      <w:proofErr w:type="spellEnd"/>
      <w:r w:rsidRPr="00600856">
        <w:t xml:space="preserve"> осы </w:t>
      </w:r>
      <w:proofErr w:type="spellStart"/>
      <w:r w:rsidRPr="00600856">
        <w:t>тектес</w:t>
      </w:r>
      <w:proofErr w:type="spellEnd"/>
      <w:r w:rsidRPr="00600856">
        <w:t xml:space="preserve"> </w:t>
      </w:r>
      <w:proofErr w:type="spellStart"/>
      <w:r w:rsidRPr="00600856">
        <w:t>аспаптары</w:t>
      </w:r>
      <w:proofErr w:type="spellEnd"/>
      <w:r w:rsidRPr="00600856">
        <w:t xml:space="preserve"> </w:t>
      </w:r>
      <w:proofErr w:type="spellStart"/>
      <w:r w:rsidRPr="00600856">
        <w:t>тіпті</w:t>
      </w:r>
      <w:proofErr w:type="spellEnd"/>
      <w:r w:rsidRPr="00600856">
        <w:t xml:space="preserve"> </w:t>
      </w:r>
      <w:proofErr w:type="spellStart"/>
      <w:r w:rsidRPr="00600856">
        <w:t>сонау</w:t>
      </w:r>
      <w:proofErr w:type="spellEnd"/>
      <w:r w:rsidRPr="00600856">
        <w:t xml:space="preserve"> орта </w:t>
      </w:r>
      <w:proofErr w:type="spellStart"/>
      <w:r w:rsidRPr="00600856">
        <w:t>ғасырларда</w:t>
      </w:r>
      <w:proofErr w:type="spellEnd"/>
      <w:r w:rsidRPr="00600856">
        <w:t xml:space="preserve"> </w:t>
      </w:r>
      <w:proofErr w:type="spellStart"/>
      <w:r w:rsidRPr="00600856">
        <w:t>белгілі</w:t>
      </w:r>
      <w:proofErr w:type="spellEnd"/>
      <w:r w:rsidRPr="00600856">
        <w:t xml:space="preserve"> </w:t>
      </w:r>
      <w:proofErr w:type="spellStart"/>
      <w:r w:rsidRPr="00600856">
        <w:t>болған</w:t>
      </w:r>
      <w:proofErr w:type="spellEnd"/>
      <w:r w:rsidRPr="00600856">
        <w:t xml:space="preserve"> </w:t>
      </w:r>
      <w:proofErr w:type="spellStart"/>
      <w:r w:rsidRPr="00600856">
        <w:t>екен</w:t>
      </w:r>
      <w:proofErr w:type="spellEnd"/>
      <w:r w:rsidRPr="00600856">
        <w:t xml:space="preserve">. </w:t>
      </w:r>
      <w:proofErr w:type="spellStart"/>
      <w:r w:rsidRPr="00600856">
        <w:t>Мысалы</w:t>
      </w:r>
      <w:proofErr w:type="spellEnd"/>
      <w:r w:rsidRPr="00600856">
        <w:t>, </w:t>
      </w:r>
      <w:proofErr w:type="spellStart"/>
      <w:r w:rsidRPr="00600856">
        <w:fldChar w:fldCharType="begin"/>
      </w:r>
      <w:r w:rsidRPr="00600856">
        <w:instrText xml:space="preserve"> HYPERLINK "https://kk.wikipedia.org/wiki/%D3%98%D0%B1%D1%83_%D0%9D%D0%B0%D1%81%D1%8B%D1%80_%D3%99%D0%BB-%D0%A4%D0%B0%D1%80%D0%B0%D0%B1%D0%B8" \o "Әбу Насыр әл-Фараби" </w:instrText>
      </w:r>
      <w:r w:rsidRPr="00600856">
        <w:fldChar w:fldCharType="separate"/>
      </w:r>
      <w:r w:rsidRPr="00600856">
        <w:rPr>
          <w:rStyle w:val="a5"/>
          <w:color w:val="auto"/>
        </w:rPr>
        <w:t>Әбу</w:t>
      </w:r>
      <w:proofErr w:type="spellEnd"/>
      <w:r w:rsidRPr="00600856">
        <w:rPr>
          <w:rStyle w:val="a5"/>
          <w:color w:val="auto"/>
        </w:rPr>
        <w:t xml:space="preserve"> </w:t>
      </w:r>
      <w:proofErr w:type="spellStart"/>
      <w:r w:rsidRPr="00600856">
        <w:rPr>
          <w:rStyle w:val="a5"/>
          <w:color w:val="auto"/>
        </w:rPr>
        <w:t>Насыр</w:t>
      </w:r>
      <w:proofErr w:type="spellEnd"/>
      <w:r w:rsidRPr="00600856">
        <w:rPr>
          <w:rStyle w:val="a5"/>
          <w:color w:val="auto"/>
        </w:rPr>
        <w:t xml:space="preserve"> </w:t>
      </w:r>
      <w:proofErr w:type="spellStart"/>
      <w:r w:rsidRPr="00600856">
        <w:rPr>
          <w:rStyle w:val="a5"/>
          <w:color w:val="auto"/>
        </w:rPr>
        <w:t>әл-Фарабидің</w:t>
      </w:r>
      <w:proofErr w:type="spellEnd"/>
      <w:r w:rsidRPr="00600856">
        <w:fldChar w:fldCharType="end"/>
      </w:r>
      <w:r w:rsidRPr="00600856">
        <w:t> </w:t>
      </w:r>
      <w:proofErr w:type="spellStart"/>
      <w:r w:rsidRPr="00600856">
        <w:t>еңбектерінен</w:t>
      </w:r>
      <w:proofErr w:type="spellEnd"/>
      <w:r w:rsidRPr="00600856">
        <w:t xml:space="preserve"> тамбур </w:t>
      </w:r>
      <w:proofErr w:type="spellStart"/>
      <w:r w:rsidRPr="00600856">
        <w:t>аспабы</w:t>
      </w:r>
      <w:proofErr w:type="spellEnd"/>
      <w:r w:rsidRPr="00600856">
        <w:t xml:space="preserve"> </w:t>
      </w:r>
      <w:proofErr w:type="spellStart"/>
      <w:r w:rsidRPr="00600856">
        <w:t>жайында</w:t>
      </w:r>
      <w:proofErr w:type="spellEnd"/>
      <w:r w:rsidRPr="00600856">
        <w:t xml:space="preserve"> </w:t>
      </w:r>
      <w:proofErr w:type="spellStart"/>
      <w:r w:rsidRPr="00600856">
        <w:t>оқимыз</w:t>
      </w:r>
      <w:proofErr w:type="spellEnd"/>
      <w:r w:rsidRPr="00600856">
        <w:t>.</w:t>
      </w:r>
    </w:p>
    <w:p w:rsidR="0083348E" w:rsidRPr="0083348E" w:rsidRDefault="0083348E" w:rsidP="008334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Белгілі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түркітанушы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ғалым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Сартқожа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Қаржаубайұлының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зерттеу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дерегі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бойынша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Монғол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Алтай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тауының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сілеміндегі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Жарғалан</w:t>
      </w:r>
      <w:proofErr w:type="gram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т-</w:t>
      </w:r>
      <w:proofErr w:type="gram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Қайырқан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жотасының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бі</w:t>
      </w:r>
      <w:proofErr w:type="gram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spellEnd"/>
      <w:proofErr w:type="gram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үңгірінен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табылған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домбыра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тектес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көне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саз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аспабы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екі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ішекті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тоғыз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пернелі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Әрі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саз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аспабының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мойнында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ежелгі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түріктің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руна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жазуы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бар.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Шанағына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бұғының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бұланның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бейнелері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ойылып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салынған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пернелері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ағаштың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қабығынан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таспаланып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тіліні</w:t>
      </w:r>
      <w:proofErr w:type="gram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spellEnd"/>
      <w:proofErr w:type="gram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жапсырылған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басы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бұғы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мен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бұланның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басына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ұқсас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және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ол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тас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бетіндегі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ежелгі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түрік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ескерткіштерінен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көп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айырмашылығы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жоқ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Табылған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саз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аспабының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пішіні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бүгінгі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күнгі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алтай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домбырасына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ұқсас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Зерттеуші-ғалым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бұ</w:t>
      </w:r>
      <w:proofErr w:type="gram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proofErr w:type="spellEnd"/>
      <w:proofErr w:type="gram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жәдігерді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б. з. 5-6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ғасырына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жатқызады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3348E" w:rsidRPr="0083348E" w:rsidRDefault="0083348E" w:rsidP="008334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Алматы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облысында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Майтөбе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"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жайлауынан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жоғарғы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тау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шатқалындағы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көптеген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суреттің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арасынан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тастан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қашалған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өне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домбыраның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суреті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табылған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Бұ</w:t>
      </w:r>
      <w:proofErr w:type="gram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proofErr w:type="spellEnd"/>
      <w:proofErr w:type="gram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тастағы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суретті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1986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жылы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белгілі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этнограф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Жағда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Бабалықұлы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тауыпты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83348E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Аспаптың екі құлағы бар, яғни екі ішекті, ұзын мойны, кеудесі бар, бетін бетқақпақпен жапқан.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Домбыраның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басына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proofErr w:type="gram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і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тағылған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Ал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домбыраға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үкі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тағу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әдеті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бізге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күні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бүгінге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дейін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жеткені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баршаға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мәлім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Белгілі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археолог,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тарих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ғылымының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докторы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Кемел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Ақышев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бастаған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бі</w:t>
      </w:r>
      <w:proofErr w:type="gram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spellEnd"/>
      <w:proofErr w:type="gram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топ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ғалым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тасқа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қашалған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осы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суретті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зерттеп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бұл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сурет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кем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дегенде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неолит (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б.д.д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4000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жыл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дәуірінде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бейнеленген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деп</w:t>
      </w:r>
      <w:proofErr w:type="spellEnd"/>
      <w:proofErr w:type="gram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тапқан</w:t>
      </w:r>
      <w:proofErr w:type="spellEnd"/>
      <w:r w:rsidRPr="0083348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3348E" w:rsidRPr="0083348E" w:rsidRDefault="0083348E" w:rsidP="00833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18288000" cy="12211050"/>
                <wp:effectExtent l="0" t="0" r="0" b="0"/>
                <wp:docPr id="1" name="Прямоугольник 1" descr="Нағыз қазақ – домбыра: қос ішекті аспап жайлы қызықты деректер - Sputnik Қазақстан, 1920, 05.11.20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00" cy="1221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Нағыз қазақ – домбыра: қос ішекті аспап жайлы қызықты деректер - Sputnik Қазақстан, 1920, 05.11.2021" style="width:20in;height:9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" filled="f" stroked="f">
                <o:lock v:ext="edit" aspectratio="t"/>
                <w10:anchorlock/>
              </v:rect>
            </w:pict>
          </mc:Fallback>
        </mc:AlternateContent>
      </w:r>
    </w:p>
    <w:p w:rsidR="0083348E" w:rsidRPr="0083348E" w:rsidRDefault="0083348E" w:rsidP="00833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Домбыраның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шығу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тарихы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туралы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тағы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</w:t>
      </w:r>
      <w:proofErr w:type="gram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spellEnd"/>
      <w:proofErr w:type="gram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аңыз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елдің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шығыс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өңірінде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тараған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83348E" w:rsidRPr="0083348E" w:rsidRDefault="0083348E" w:rsidP="008334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Тарбағатайлық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күйш</w:t>
      </w:r>
      <w:proofErr w:type="gram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</w:t>
      </w:r>
      <w:proofErr w:type="gram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ағаналы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Саятөлековтың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айтуынша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"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Ерте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заманда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тауқұдірет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деген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құс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болған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екен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Домбырада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жалғыз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ғана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ішек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тауқұдіретте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жалғыз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ғана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</w:t>
      </w:r>
      <w:proofErr w:type="gram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анат</w:t>
      </w:r>
      <w:proofErr w:type="spellEnd"/>
      <w:proofErr w:type="gram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болыпты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Тауқұдіреттің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жалғыз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қанаты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еркегінің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оң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жағына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ұ</w:t>
      </w:r>
      <w:proofErr w:type="gram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ғашысының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сол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жағына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бітеді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екен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Домбыраны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жасаған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шебер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жалғыз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ішекпен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көсілті</w:t>
      </w:r>
      <w:proofErr w:type="gram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spellEnd"/>
      <w:proofErr w:type="gram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күй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тарта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алмайды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gram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Ал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жалғыз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қанатты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тауқұдірет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қалықтап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ұша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алмайды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Домбырашы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істері</w:t>
      </w:r>
      <w:proofErr w:type="gram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</w:t>
      </w:r>
      <w:proofErr w:type="gram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ілмей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іштен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тынады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Тауқұдірет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болса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күндіз-түні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Тәңірге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мұңын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шағып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қалықтап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ұша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алатын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қос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</w:t>
      </w:r>
      <w:proofErr w:type="gram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анат</w:t>
      </w:r>
      <w:proofErr w:type="spellEnd"/>
      <w:proofErr w:type="gram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сұрап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жалбарынады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Күндердің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</w:t>
      </w:r>
      <w:proofErr w:type="gram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spellEnd"/>
      <w:proofErr w:type="gram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күнінде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тауқұдіреттің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аталығына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Тәңір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ой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салады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"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Бүйті</w:t>
      </w:r>
      <w:proofErr w:type="gram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spellEnd"/>
      <w:proofErr w:type="gram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зарлап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жүре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бергенше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талпынып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тірлік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етіп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көріңдер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" -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дейді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Содан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аталық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тауқұдірет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пен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аналық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тауқұдірет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қолдасып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ұшуды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ойлайды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</w:t>
      </w:r>
      <w:proofErr w:type="gram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інде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оң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қанат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екіншісінде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сол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қанат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екі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тауқұдірет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бір-бірімен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қолдасып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қанаттарын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кере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серпеді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Сол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кезде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жерден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бауырлары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көтеріліп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қалықтай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ұшып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жөнеледі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Көңілі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шаттанған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қос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тауқұдірет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қуанышын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жасыра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алмай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Тәңірге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ризашылығын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білдіріпті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Кейін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бұл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тауқұдіреттен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туған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балапандарға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тәңір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қос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қанат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дарытты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дейді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Осы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оқиғағ</w:t>
      </w:r>
      <w:proofErr w:type="gram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proofErr w:type="spellEnd"/>
      <w:proofErr w:type="gram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куә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болған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домбырашы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"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қос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қанат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бірігіп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еді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ұшты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егер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домбырада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қос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ішек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болса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қалай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?" -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дейді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де,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екінші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ішек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тағады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Содан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кейін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қос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ішекті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домбырасын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тартса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ғажайып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үн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шығады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Домбырашының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қуанышында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шек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болмайды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Тіптен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риза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болғандығы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сонша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ең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алғашқы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күйін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тауқұдіретке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арнайды</w:t>
      </w:r>
      <w:proofErr w:type="spellEnd"/>
      <w:r w:rsidRPr="0083348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".</w:t>
      </w:r>
    </w:p>
    <w:p w:rsidR="009A5CCA" w:rsidRPr="0083348E" w:rsidRDefault="009A5CCA"/>
    <w:sectPr w:rsidR="009A5CCA" w:rsidRPr="00833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051D"/>
    <w:multiLevelType w:val="multilevel"/>
    <w:tmpl w:val="92BE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94418"/>
    <w:multiLevelType w:val="multilevel"/>
    <w:tmpl w:val="1BB4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55"/>
    <w:rsid w:val="00600856"/>
    <w:rsid w:val="006A4D55"/>
    <w:rsid w:val="0083348E"/>
    <w:rsid w:val="009A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8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334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34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3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348E"/>
    <w:rPr>
      <w:b/>
      <w:bCs/>
    </w:rPr>
  </w:style>
  <w:style w:type="character" w:styleId="a5">
    <w:name w:val="Hyperlink"/>
    <w:basedOn w:val="a0"/>
    <w:uiPriority w:val="99"/>
    <w:semiHidden/>
    <w:unhideWhenUsed/>
    <w:rsid w:val="0083348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008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editsection">
    <w:name w:val="mw-editsection"/>
    <w:basedOn w:val="a0"/>
    <w:rsid w:val="00600856"/>
  </w:style>
  <w:style w:type="character" w:customStyle="1" w:styleId="mw-editsection-bracket">
    <w:name w:val="mw-editsection-bracket"/>
    <w:basedOn w:val="a0"/>
    <w:rsid w:val="00600856"/>
  </w:style>
  <w:style w:type="character" w:customStyle="1" w:styleId="mw-editsection-divider">
    <w:name w:val="mw-editsection-divider"/>
    <w:basedOn w:val="a0"/>
    <w:rsid w:val="00600856"/>
  </w:style>
  <w:style w:type="paragraph" w:styleId="a6">
    <w:name w:val="Balloon Text"/>
    <w:basedOn w:val="a"/>
    <w:link w:val="a7"/>
    <w:uiPriority w:val="99"/>
    <w:semiHidden/>
    <w:unhideWhenUsed/>
    <w:rsid w:val="0060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8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334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34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3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348E"/>
    <w:rPr>
      <w:b/>
      <w:bCs/>
    </w:rPr>
  </w:style>
  <w:style w:type="character" w:styleId="a5">
    <w:name w:val="Hyperlink"/>
    <w:basedOn w:val="a0"/>
    <w:uiPriority w:val="99"/>
    <w:semiHidden/>
    <w:unhideWhenUsed/>
    <w:rsid w:val="0083348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008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editsection">
    <w:name w:val="mw-editsection"/>
    <w:basedOn w:val="a0"/>
    <w:rsid w:val="00600856"/>
  </w:style>
  <w:style w:type="character" w:customStyle="1" w:styleId="mw-editsection-bracket">
    <w:name w:val="mw-editsection-bracket"/>
    <w:basedOn w:val="a0"/>
    <w:rsid w:val="00600856"/>
  </w:style>
  <w:style w:type="character" w:customStyle="1" w:styleId="mw-editsection-divider">
    <w:name w:val="mw-editsection-divider"/>
    <w:basedOn w:val="a0"/>
    <w:rsid w:val="00600856"/>
  </w:style>
  <w:style w:type="paragraph" w:styleId="a6">
    <w:name w:val="Balloon Text"/>
    <w:basedOn w:val="a"/>
    <w:link w:val="a7"/>
    <w:uiPriority w:val="99"/>
    <w:semiHidden/>
    <w:unhideWhenUsed/>
    <w:rsid w:val="0060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07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9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179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80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48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11426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1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1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8384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0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2%9A%D0%B0%D0%BB%D0%BC%D0%B0%D2%9B%D1%82%D0%B0%D1%8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k.wikipedia.org/wiki/%D0%9D%D0%BE%D2%93%D0%B0%D0%B9%D0%BB%D0%B0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2%9A%D0%B0%D0%B7%D0%B0%D2%9B%D1%82%D0%B0%D1%8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k.wikipedia.org/wiki/%D0%90%D2%A3%D1%8B%D0%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208-7</dc:creator>
  <cp:lastModifiedBy>208-7</cp:lastModifiedBy>
  <cp:revision>2</cp:revision>
  <dcterms:created xsi:type="dcterms:W3CDTF">2025-02-20T16:00:00Z</dcterms:created>
  <dcterms:modified xsi:type="dcterms:W3CDTF">2025-02-20T16:00:00Z</dcterms:modified>
</cp:coreProperties>
</file>